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8B63E1" w:rsidRPr="007E76EC" w:rsidRDefault="002922E6">
      <w:pPr>
        <w:jc w:val="center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</w:pPr>
      <w:r w:rsidRPr="007E76EC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  <w:t>Изначально Вышестоящий Дом Изначально Вышестоящего Отца</w:t>
      </w:r>
    </w:p>
    <w:p w14:paraId="00000002" w14:textId="77777777" w:rsidR="008B63E1" w:rsidRPr="007E76EC" w:rsidRDefault="002922E6">
      <w:pPr>
        <w:jc w:val="center"/>
        <w:rPr>
          <w:rFonts w:ascii="Times New Roman" w:eastAsia="Times New Roman" w:hAnsi="Times New Roman" w:cs="Times New Roman"/>
          <w:b/>
          <w:bCs/>
          <w:color w:val="2C51AF"/>
          <w:sz w:val="24"/>
          <w:szCs w:val="24"/>
        </w:rPr>
      </w:pPr>
      <w:r w:rsidRPr="007E76EC">
        <w:rPr>
          <w:rFonts w:ascii="Times New Roman" w:eastAsia="Times New Roman" w:hAnsi="Times New Roman" w:cs="Times New Roman"/>
          <w:b/>
          <w:bCs/>
          <w:color w:val="2C51AF"/>
          <w:sz w:val="24"/>
          <w:szCs w:val="24"/>
        </w:rPr>
        <w:t>Подразделение ИВДИВО Уфа</w:t>
      </w:r>
    </w:p>
    <w:p w14:paraId="00000003" w14:textId="77777777" w:rsidR="008B63E1" w:rsidRPr="007E76EC" w:rsidRDefault="002922E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E76EC">
        <w:rPr>
          <w:rFonts w:ascii="Times New Roman" w:eastAsia="Times New Roman" w:hAnsi="Times New Roman" w:cs="Times New Roman"/>
          <w:b/>
          <w:bCs/>
          <w:sz w:val="24"/>
          <w:szCs w:val="24"/>
        </w:rPr>
        <w:t>Парадигмальный Совет</w:t>
      </w:r>
    </w:p>
    <w:p w14:paraId="00000004" w14:textId="0A3C28AC" w:rsidR="008B63E1" w:rsidRPr="007E76EC" w:rsidRDefault="00732AE1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E76EC">
        <w:rPr>
          <w:rFonts w:ascii="Times New Roman" w:eastAsia="Times New Roman" w:hAnsi="Times New Roman" w:cs="Times New Roman"/>
          <w:b/>
          <w:bCs/>
          <w:sz w:val="24"/>
          <w:szCs w:val="24"/>
        </w:rPr>
        <w:t>Протокол №</w:t>
      </w:r>
      <w:r w:rsidR="002922E6" w:rsidRPr="007E76EC">
        <w:rPr>
          <w:rFonts w:ascii="Times New Roman" w:eastAsia="Times New Roman" w:hAnsi="Times New Roman" w:cs="Times New Roman"/>
          <w:b/>
          <w:bCs/>
          <w:sz w:val="24"/>
          <w:szCs w:val="24"/>
        </w:rPr>
        <w:t>23 от 28.04.2026 года</w:t>
      </w:r>
    </w:p>
    <w:p w14:paraId="00000005" w14:textId="77777777" w:rsidR="008B63E1" w:rsidRDefault="002922E6" w:rsidP="00732AE1">
      <w:pPr>
        <w:ind w:left="5387"/>
        <w:jc w:val="center"/>
        <w:rPr>
          <w:rFonts w:ascii="Times New Roman" w:eastAsia="Times New Roman" w:hAnsi="Times New Roman" w:cs="Times New Roman"/>
          <w:b/>
          <w:bCs/>
          <w:color w:val="101010"/>
        </w:rPr>
      </w:pPr>
      <w:r>
        <w:rPr>
          <w:rFonts w:ascii="Times New Roman" w:eastAsia="Times New Roman" w:hAnsi="Times New Roman" w:cs="Times New Roman"/>
          <w:b/>
          <w:bCs/>
          <w:color w:val="101010"/>
        </w:rPr>
        <w:t>Утверждаю</w:t>
      </w:r>
    </w:p>
    <w:p w14:paraId="0F2BC7C5" w14:textId="4260C09A" w:rsidR="002922E6" w:rsidRPr="00120855" w:rsidRDefault="00120855" w:rsidP="00732AE1">
      <w:pPr>
        <w:ind w:left="5387"/>
        <w:jc w:val="center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</w:rPr>
        <w:t xml:space="preserve">Аватар </w:t>
      </w:r>
      <w:r>
        <w:rPr>
          <w:rFonts w:ascii="Times New Roman" w:eastAsia="Times New Roman" w:hAnsi="Times New Roman" w:cs="Times New Roman"/>
          <w:lang w:val="ru-RU"/>
        </w:rPr>
        <w:t>П</w:t>
      </w:r>
      <w:r>
        <w:rPr>
          <w:rFonts w:ascii="Times New Roman" w:eastAsia="Times New Roman" w:hAnsi="Times New Roman" w:cs="Times New Roman"/>
        </w:rPr>
        <w:t>одразделения ИВДИВО</w:t>
      </w:r>
      <w:r w:rsidR="002922E6">
        <w:rPr>
          <w:rFonts w:ascii="Times New Roman" w:eastAsia="Times New Roman" w:hAnsi="Times New Roman" w:cs="Times New Roman"/>
        </w:rPr>
        <w:br/>
        <w:t>ИВАС Кут Хуми Анохина Е</w:t>
      </w:r>
      <w:r>
        <w:rPr>
          <w:rFonts w:ascii="Times New Roman" w:eastAsia="Times New Roman" w:hAnsi="Times New Roman" w:cs="Times New Roman"/>
          <w:lang w:val="ru-RU"/>
        </w:rPr>
        <w:t>лена</w:t>
      </w:r>
    </w:p>
    <w:p w14:paraId="145D3462" w14:textId="14C99C67" w:rsidR="002922E6" w:rsidRPr="002922E6" w:rsidRDefault="002922E6" w:rsidP="00732AE1">
      <w:pPr>
        <w:ind w:left="5387"/>
        <w:jc w:val="center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02.05.2026</w:t>
      </w:r>
      <w:r w:rsidR="00120855">
        <w:rPr>
          <w:rFonts w:ascii="Times New Roman" w:eastAsia="Times New Roman" w:hAnsi="Times New Roman" w:cs="Times New Roman"/>
          <w:lang w:val="ru-RU"/>
        </w:rPr>
        <w:t xml:space="preserve"> </w:t>
      </w:r>
      <w:r>
        <w:rPr>
          <w:rFonts w:ascii="Times New Roman" w:eastAsia="Times New Roman" w:hAnsi="Times New Roman" w:cs="Times New Roman"/>
          <w:lang w:val="ru-RU"/>
        </w:rPr>
        <w:t>г.</w:t>
      </w:r>
    </w:p>
    <w:p w14:paraId="00000007" w14:textId="77777777" w:rsidR="008B63E1" w:rsidRPr="00732AE1" w:rsidRDefault="002922E6" w:rsidP="007E76EC">
      <w:pPr>
        <w:spacing w:before="60" w:after="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32AE1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Участвовали Аватарессы ИВО:</w:t>
      </w:r>
    </w:p>
    <w:p w14:paraId="00000008" w14:textId="45111D1D" w:rsidR="008B63E1" w:rsidRPr="00732AE1" w:rsidRDefault="00732AE1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32A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01. </w:t>
      </w:r>
      <w:r w:rsidR="002922E6" w:rsidRPr="00732AE1">
        <w:rPr>
          <w:rFonts w:ascii="Times New Roman" w:eastAsia="Times New Roman" w:hAnsi="Times New Roman" w:cs="Times New Roman"/>
          <w:sz w:val="24"/>
          <w:szCs w:val="24"/>
        </w:rPr>
        <w:t>Анохина Е</w:t>
      </w:r>
      <w:r w:rsidRPr="00732AE1">
        <w:rPr>
          <w:rFonts w:ascii="Times New Roman" w:eastAsia="Times New Roman" w:hAnsi="Times New Roman" w:cs="Times New Roman"/>
          <w:sz w:val="24"/>
          <w:szCs w:val="24"/>
          <w:lang w:val="ru-RU"/>
        </w:rPr>
        <w:t>лена</w:t>
      </w:r>
    </w:p>
    <w:p w14:paraId="00000009" w14:textId="360C6DB3" w:rsidR="008B63E1" w:rsidRPr="00732AE1" w:rsidRDefault="00732AE1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32A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02. </w:t>
      </w:r>
      <w:r w:rsidR="002922E6" w:rsidRPr="00732AE1">
        <w:rPr>
          <w:rFonts w:ascii="Times New Roman" w:eastAsia="Times New Roman" w:hAnsi="Times New Roman" w:cs="Times New Roman"/>
          <w:sz w:val="24"/>
          <w:szCs w:val="24"/>
        </w:rPr>
        <w:t xml:space="preserve">Ларина </w:t>
      </w:r>
      <w:r w:rsidRPr="00732AE1">
        <w:rPr>
          <w:rFonts w:ascii="Times New Roman" w:eastAsia="Times New Roman" w:hAnsi="Times New Roman" w:cs="Times New Roman"/>
          <w:sz w:val="24"/>
          <w:szCs w:val="24"/>
          <w:lang w:val="ru-RU"/>
        </w:rPr>
        <w:t>Татьяна</w:t>
      </w:r>
    </w:p>
    <w:p w14:paraId="7F7DA473" w14:textId="15D929B2" w:rsidR="00732AE1" w:rsidRPr="00732AE1" w:rsidRDefault="00732AE1" w:rsidP="00732AE1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32A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03. </w:t>
      </w:r>
      <w:r w:rsidRPr="00732AE1">
        <w:rPr>
          <w:rFonts w:ascii="Times New Roman" w:eastAsia="Times New Roman" w:hAnsi="Times New Roman" w:cs="Times New Roman"/>
          <w:sz w:val="24"/>
          <w:szCs w:val="24"/>
        </w:rPr>
        <w:t xml:space="preserve">Самигуллина </w:t>
      </w:r>
      <w:r w:rsidRPr="00732AE1">
        <w:rPr>
          <w:rFonts w:ascii="Times New Roman" w:eastAsia="Times New Roman" w:hAnsi="Times New Roman" w:cs="Times New Roman"/>
          <w:sz w:val="24"/>
          <w:szCs w:val="24"/>
          <w:lang w:val="ru-RU"/>
        </w:rPr>
        <w:t>Роза</w:t>
      </w:r>
    </w:p>
    <w:p w14:paraId="5B040A6F" w14:textId="472157F2" w:rsidR="00732AE1" w:rsidRPr="00732AE1" w:rsidRDefault="00732AE1" w:rsidP="00732AE1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32A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04. </w:t>
      </w:r>
      <w:r w:rsidRPr="00732AE1">
        <w:rPr>
          <w:rFonts w:ascii="Times New Roman" w:eastAsia="Times New Roman" w:hAnsi="Times New Roman" w:cs="Times New Roman"/>
          <w:sz w:val="24"/>
          <w:szCs w:val="24"/>
        </w:rPr>
        <w:t xml:space="preserve">Ихсанова </w:t>
      </w:r>
      <w:r w:rsidRPr="00732AE1">
        <w:rPr>
          <w:rFonts w:ascii="Times New Roman" w:eastAsia="Times New Roman" w:hAnsi="Times New Roman" w:cs="Times New Roman"/>
          <w:sz w:val="24"/>
          <w:szCs w:val="24"/>
          <w:lang w:val="ru-RU"/>
        </w:rPr>
        <w:t>Резеда</w:t>
      </w:r>
    </w:p>
    <w:p w14:paraId="0000000B" w14:textId="6537C74A" w:rsidR="008B63E1" w:rsidRPr="00732AE1" w:rsidRDefault="00732AE1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32A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05. </w:t>
      </w:r>
      <w:r w:rsidR="002922E6" w:rsidRPr="00732AE1">
        <w:rPr>
          <w:rFonts w:ascii="Times New Roman" w:eastAsia="Times New Roman" w:hAnsi="Times New Roman" w:cs="Times New Roman"/>
          <w:sz w:val="24"/>
          <w:szCs w:val="24"/>
        </w:rPr>
        <w:t xml:space="preserve">Измайлова </w:t>
      </w:r>
      <w:r w:rsidRPr="00732AE1">
        <w:rPr>
          <w:rFonts w:ascii="Times New Roman" w:eastAsia="Times New Roman" w:hAnsi="Times New Roman" w:cs="Times New Roman"/>
          <w:sz w:val="24"/>
          <w:szCs w:val="24"/>
          <w:lang w:val="ru-RU"/>
        </w:rPr>
        <w:t>Ольга</w:t>
      </w:r>
    </w:p>
    <w:p w14:paraId="0000000C" w14:textId="27E53CB3" w:rsidR="008B63E1" w:rsidRPr="00732AE1" w:rsidRDefault="00732AE1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32A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06. </w:t>
      </w:r>
      <w:r w:rsidR="002922E6" w:rsidRPr="00732AE1">
        <w:rPr>
          <w:rFonts w:ascii="Times New Roman" w:eastAsia="Times New Roman" w:hAnsi="Times New Roman" w:cs="Times New Roman"/>
          <w:sz w:val="24"/>
          <w:szCs w:val="24"/>
        </w:rPr>
        <w:t xml:space="preserve">Гарифуллина </w:t>
      </w:r>
      <w:r w:rsidRPr="00732AE1">
        <w:rPr>
          <w:rFonts w:ascii="Times New Roman" w:eastAsia="Times New Roman" w:hAnsi="Times New Roman" w:cs="Times New Roman"/>
          <w:sz w:val="24"/>
          <w:szCs w:val="24"/>
          <w:lang w:val="ru-RU"/>
        </w:rPr>
        <w:t>Флюра</w:t>
      </w:r>
    </w:p>
    <w:p w14:paraId="0000000D" w14:textId="20565833" w:rsidR="008B63E1" w:rsidRPr="00732AE1" w:rsidRDefault="00732AE1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32A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07. </w:t>
      </w:r>
      <w:r w:rsidR="002922E6" w:rsidRPr="00732AE1">
        <w:rPr>
          <w:rFonts w:ascii="Times New Roman" w:eastAsia="Times New Roman" w:hAnsi="Times New Roman" w:cs="Times New Roman"/>
          <w:sz w:val="24"/>
          <w:szCs w:val="24"/>
        </w:rPr>
        <w:t xml:space="preserve">Хуснуллина </w:t>
      </w:r>
      <w:r w:rsidRPr="00732AE1">
        <w:rPr>
          <w:rFonts w:ascii="Times New Roman" w:eastAsia="Times New Roman" w:hAnsi="Times New Roman" w:cs="Times New Roman"/>
          <w:sz w:val="24"/>
          <w:szCs w:val="24"/>
          <w:lang w:val="ru-RU"/>
        </w:rPr>
        <w:t>Венера</w:t>
      </w:r>
    </w:p>
    <w:p w14:paraId="0000000E" w14:textId="2B8266B5" w:rsidR="008B63E1" w:rsidRPr="00732AE1" w:rsidRDefault="00732AE1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32A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08. </w:t>
      </w:r>
      <w:r w:rsidR="002922E6" w:rsidRPr="00732AE1">
        <w:rPr>
          <w:rFonts w:ascii="Times New Roman" w:eastAsia="Times New Roman" w:hAnsi="Times New Roman" w:cs="Times New Roman"/>
          <w:sz w:val="24"/>
          <w:szCs w:val="24"/>
        </w:rPr>
        <w:t xml:space="preserve">Забирова </w:t>
      </w:r>
      <w:r w:rsidRPr="00732AE1">
        <w:rPr>
          <w:rFonts w:ascii="Times New Roman" w:eastAsia="Times New Roman" w:hAnsi="Times New Roman" w:cs="Times New Roman"/>
          <w:sz w:val="24"/>
          <w:szCs w:val="24"/>
          <w:lang w:val="ru-RU"/>
        </w:rPr>
        <w:t>Гульнара</w:t>
      </w:r>
    </w:p>
    <w:p w14:paraId="0000000F" w14:textId="44AB00D9" w:rsidR="008B63E1" w:rsidRPr="00732AE1" w:rsidRDefault="00732AE1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32A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09. </w:t>
      </w:r>
      <w:r w:rsidR="002922E6" w:rsidRPr="00732AE1">
        <w:rPr>
          <w:rFonts w:ascii="Times New Roman" w:eastAsia="Times New Roman" w:hAnsi="Times New Roman" w:cs="Times New Roman"/>
          <w:sz w:val="24"/>
          <w:szCs w:val="24"/>
        </w:rPr>
        <w:t xml:space="preserve">Хаматнурова </w:t>
      </w:r>
      <w:r w:rsidRPr="00732AE1">
        <w:rPr>
          <w:rFonts w:ascii="Times New Roman" w:eastAsia="Times New Roman" w:hAnsi="Times New Roman" w:cs="Times New Roman"/>
          <w:sz w:val="24"/>
          <w:szCs w:val="24"/>
          <w:lang w:val="ru-RU"/>
        </w:rPr>
        <w:t>Роза</w:t>
      </w:r>
    </w:p>
    <w:p w14:paraId="00000011" w14:textId="6F4C6F87" w:rsidR="008B63E1" w:rsidRPr="00732AE1" w:rsidRDefault="00732AE1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32A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10. </w:t>
      </w:r>
      <w:r w:rsidR="002922E6" w:rsidRPr="00732AE1">
        <w:rPr>
          <w:rFonts w:ascii="Times New Roman" w:eastAsia="Times New Roman" w:hAnsi="Times New Roman" w:cs="Times New Roman"/>
          <w:sz w:val="24"/>
          <w:szCs w:val="24"/>
        </w:rPr>
        <w:t xml:space="preserve">Мухамадеева </w:t>
      </w:r>
      <w:r w:rsidRPr="00732AE1">
        <w:rPr>
          <w:rFonts w:ascii="Times New Roman" w:eastAsia="Times New Roman" w:hAnsi="Times New Roman" w:cs="Times New Roman"/>
          <w:sz w:val="24"/>
          <w:szCs w:val="24"/>
          <w:lang w:val="ru-RU"/>
        </w:rPr>
        <w:t>Дилара</w:t>
      </w:r>
    </w:p>
    <w:p w14:paraId="00000012" w14:textId="625F810E" w:rsidR="008B63E1" w:rsidRPr="00732AE1" w:rsidRDefault="00732AE1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32A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11. </w:t>
      </w:r>
      <w:r w:rsidR="002922E6" w:rsidRPr="00732AE1">
        <w:rPr>
          <w:rFonts w:ascii="Times New Roman" w:eastAsia="Times New Roman" w:hAnsi="Times New Roman" w:cs="Times New Roman"/>
          <w:sz w:val="24"/>
          <w:szCs w:val="24"/>
        </w:rPr>
        <w:t xml:space="preserve">Лищинская </w:t>
      </w:r>
      <w:r w:rsidRPr="00732AE1">
        <w:rPr>
          <w:rFonts w:ascii="Times New Roman" w:eastAsia="Times New Roman" w:hAnsi="Times New Roman" w:cs="Times New Roman"/>
          <w:sz w:val="24"/>
          <w:szCs w:val="24"/>
          <w:lang w:val="ru-RU"/>
        </w:rPr>
        <w:t>Мария</w:t>
      </w:r>
    </w:p>
    <w:p w14:paraId="00000014" w14:textId="77777777" w:rsidR="008B63E1" w:rsidRPr="00732AE1" w:rsidRDefault="002922E6" w:rsidP="007E76EC">
      <w:pPr>
        <w:spacing w:before="60" w:after="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32AE1">
        <w:rPr>
          <w:rFonts w:ascii="Times New Roman" w:eastAsia="Times New Roman" w:hAnsi="Times New Roman" w:cs="Times New Roman"/>
          <w:b/>
          <w:bCs/>
          <w:sz w:val="28"/>
          <w:szCs w:val="28"/>
        </w:rPr>
        <w:t>Состоялись:</w:t>
      </w:r>
    </w:p>
    <w:p w14:paraId="00000015" w14:textId="5FF29A6A" w:rsidR="008B63E1" w:rsidRPr="00732AE1" w:rsidRDefault="002922E6">
      <w:pPr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732AE1">
        <w:rPr>
          <w:rFonts w:ascii="Times New Roman" w:eastAsia="Times New Roman" w:hAnsi="Times New Roman" w:cs="Times New Roman"/>
          <w:sz w:val="28"/>
          <w:szCs w:val="28"/>
        </w:rPr>
        <w:t>1.Развёртка темы</w:t>
      </w:r>
      <w:r w:rsidRPr="00732AE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732AE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«</w:t>
      </w:r>
      <w:r w:rsidRPr="00732AE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Организация Парадигмы, Философии, Стратагемии и науки в их явлении </w:t>
      </w:r>
      <w:proofErr w:type="gramStart"/>
      <w:r w:rsidRPr="00732AE1">
        <w:rPr>
          <w:rFonts w:ascii="Times New Roman" w:eastAsia="Times New Roman" w:hAnsi="Times New Roman" w:cs="Times New Roman"/>
          <w:b/>
          <w:bCs/>
          <w:sz w:val="28"/>
          <w:szCs w:val="28"/>
        </w:rPr>
        <w:t>Неотчуждённого</w:t>
      </w:r>
      <w:proofErr w:type="gramEnd"/>
      <w:r w:rsidR="00732AE1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Pr="00732AE1">
        <w:rPr>
          <w:rFonts w:ascii="Times New Roman" w:eastAsia="Times New Roman" w:hAnsi="Times New Roman" w:cs="Times New Roman"/>
          <w:sz w:val="28"/>
          <w:szCs w:val="28"/>
        </w:rPr>
        <w:t xml:space="preserve">. Тема развёрнута на базе материалов Академического Центра </w:t>
      </w:r>
      <w:proofErr w:type="gramStart"/>
      <w:r w:rsidRPr="00732AE1">
        <w:rPr>
          <w:rFonts w:ascii="Times New Roman" w:eastAsia="Times New Roman" w:hAnsi="Times New Roman" w:cs="Times New Roman"/>
          <w:sz w:val="28"/>
          <w:szCs w:val="28"/>
        </w:rPr>
        <w:t>Синтез</w:t>
      </w:r>
      <w:r w:rsidR="00732AE1">
        <w:rPr>
          <w:rFonts w:ascii="Times New Roman" w:eastAsia="Times New Roman" w:hAnsi="Times New Roman" w:cs="Times New Roman"/>
          <w:sz w:val="28"/>
          <w:szCs w:val="28"/>
        </w:rPr>
        <w:t>-Философии</w:t>
      </w:r>
      <w:proofErr w:type="gramEnd"/>
      <w:r w:rsidR="00732AE1">
        <w:rPr>
          <w:rFonts w:ascii="Times New Roman" w:eastAsia="Times New Roman" w:hAnsi="Times New Roman" w:cs="Times New Roman"/>
          <w:sz w:val="28"/>
          <w:szCs w:val="28"/>
        </w:rPr>
        <w:t xml:space="preserve"> и 58-го Синтеза ИВО</w:t>
      </w:r>
      <w:r w:rsidR="00732AE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732AE1">
        <w:rPr>
          <w:rFonts w:ascii="Times New Roman" w:eastAsia="Times New Roman" w:hAnsi="Times New Roman" w:cs="Times New Roman"/>
          <w:iCs/>
          <w:sz w:val="28"/>
          <w:szCs w:val="28"/>
        </w:rPr>
        <w:t>2026г. Славинский Д./Крым.</w:t>
      </w:r>
    </w:p>
    <w:p w14:paraId="00000018" w14:textId="41933209" w:rsidR="008B63E1" w:rsidRPr="00732AE1" w:rsidRDefault="00732AE1" w:rsidP="00732AE1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732AE1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2.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Доклад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  <w:t xml:space="preserve"> </w:t>
      </w:r>
      <w:r w:rsidR="002922E6" w:rsidRPr="00732AE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на тему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  <w:t>«</w:t>
      </w:r>
      <w:bookmarkStart w:id="0" w:name="_GoBack"/>
      <w:bookmarkEnd w:id="0"/>
      <w:r w:rsidR="002922E6" w:rsidRPr="00732AE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Парадигмального </w:t>
      </w:r>
      <w:proofErr w:type="gramStart"/>
      <w:r w:rsidR="002922E6" w:rsidRPr="00732AE1">
        <w:rPr>
          <w:rFonts w:ascii="Times New Roman" w:eastAsia="Times New Roman" w:hAnsi="Times New Roman" w:cs="Times New Roman"/>
          <w:bCs/>
          <w:iCs/>
          <w:sz w:val="24"/>
          <w:szCs w:val="24"/>
        </w:rPr>
        <w:t>Неотчуждённого</w:t>
      </w:r>
      <w:proofErr w:type="gramEnd"/>
      <w:r>
        <w:rPr>
          <w:rFonts w:ascii="Times New Roman" w:eastAsia="Times New Roman" w:hAnsi="Times New Roman" w:cs="Times New Roman"/>
          <w:bCs/>
          <w:iCs/>
          <w:sz w:val="24"/>
          <w:szCs w:val="24"/>
          <w:lang w:val="ru-RU"/>
        </w:rPr>
        <w:t xml:space="preserve">». Аватаресса ИВО </w:t>
      </w:r>
      <w:r w:rsidR="002922E6" w:rsidRPr="00732AE1">
        <w:rPr>
          <w:rFonts w:ascii="Times New Roman" w:eastAsia="Times New Roman" w:hAnsi="Times New Roman" w:cs="Times New Roman"/>
          <w:sz w:val="24"/>
          <w:szCs w:val="24"/>
        </w:rPr>
        <w:t xml:space="preserve">Ларина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Татьяна.</w:t>
      </w:r>
    </w:p>
    <w:p w14:paraId="63F0667B" w14:textId="77777777" w:rsidR="00732AE1" w:rsidRPr="00732AE1" w:rsidRDefault="00732AE1" w:rsidP="007E76EC">
      <w:pPr>
        <w:spacing w:before="60" w:after="60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val="ru-RU"/>
        </w:rPr>
      </w:pPr>
      <w:r w:rsidRPr="00732AE1">
        <w:rPr>
          <w:rFonts w:ascii="Times New Roman" w:eastAsia="Times New Roman" w:hAnsi="Times New Roman" w:cs="Times New Roman"/>
          <w:b/>
          <w:bCs/>
          <w:sz w:val="28"/>
          <w:szCs w:val="24"/>
        </w:rPr>
        <w:t>Решения:</w:t>
      </w:r>
    </w:p>
    <w:p w14:paraId="0000001A" w14:textId="6EC6E3F4" w:rsidR="008B63E1" w:rsidRPr="007E76EC" w:rsidRDefault="00732AE1" w:rsidP="007E76EC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Продолжить освоение</w:t>
      </w:r>
      <w:r w:rsidR="002922E6" w:rsidRPr="00732AE1">
        <w:rPr>
          <w:rFonts w:ascii="Times New Roman" w:eastAsia="Times New Roman" w:hAnsi="Times New Roman" w:cs="Times New Roman"/>
          <w:sz w:val="24"/>
          <w:szCs w:val="24"/>
        </w:rPr>
        <w:t xml:space="preserve"> первой 16-рицы основ Парадигмальности. Рассмотрение организации Парадигмы, Философии, Стратагемии и Науки в их явлении 11-го Парадигмального основания </w:t>
      </w:r>
      <w:r w:rsidR="002922E6" w:rsidRPr="00732AE1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Предельное</w:t>
      </w:r>
      <w:r w:rsidR="007E76EC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</w:t>
      </w:r>
    </w:p>
    <w:p w14:paraId="0000001C" w14:textId="77777777" w:rsidR="008B63E1" w:rsidRPr="007E76EC" w:rsidRDefault="002922E6" w:rsidP="007E76EC">
      <w:pPr>
        <w:spacing w:before="60" w:after="60"/>
        <w:jc w:val="both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7E76EC">
        <w:rPr>
          <w:rFonts w:ascii="Times New Roman" w:eastAsia="Times New Roman" w:hAnsi="Times New Roman" w:cs="Times New Roman"/>
          <w:b/>
          <w:bCs/>
          <w:sz w:val="28"/>
          <w:szCs w:val="24"/>
        </w:rPr>
        <w:t>Ключевые слова:</w:t>
      </w:r>
    </w:p>
    <w:p w14:paraId="0000001D" w14:textId="7415AE68" w:rsidR="008B63E1" w:rsidRPr="007E76EC" w:rsidRDefault="002922E6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32AE1">
        <w:rPr>
          <w:rFonts w:ascii="Times New Roman" w:eastAsia="Times New Roman" w:hAnsi="Times New Roman" w:cs="Times New Roman"/>
          <w:sz w:val="24"/>
          <w:szCs w:val="24"/>
        </w:rPr>
        <w:t>Парадигм</w:t>
      </w:r>
      <w:r w:rsidR="007E76E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а. </w:t>
      </w:r>
      <w:r w:rsidRPr="00732AE1">
        <w:rPr>
          <w:rFonts w:ascii="Times New Roman" w:eastAsia="Times New Roman" w:hAnsi="Times New Roman" w:cs="Times New Roman"/>
          <w:sz w:val="24"/>
          <w:szCs w:val="24"/>
        </w:rPr>
        <w:t>Философи</w:t>
      </w:r>
      <w:r w:rsidR="007E76EC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proofErr w:type="gramStart"/>
      <w:r w:rsidR="007E76EC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proofErr w:type="gramEnd"/>
      <w:r w:rsidR="007E76E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Стратагемия.</w:t>
      </w:r>
      <w:r w:rsidRPr="00732AE1">
        <w:rPr>
          <w:rFonts w:ascii="Times New Roman" w:eastAsia="Times New Roman" w:hAnsi="Times New Roman" w:cs="Times New Roman"/>
          <w:sz w:val="24"/>
          <w:szCs w:val="24"/>
        </w:rPr>
        <w:t xml:space="preserve"> Неотчуждённо</w:t>
      </w:r>
      <w:r w:rsidR="007E76EC">
        <w:rPr>
          <w:rFonts w:ascii="Times New Roman" w:eastAsia="Times New Roman" w:hAnsi="Times New Roman" w:cs="Times New Roman"/>
          <w:sz w:val="24"/>
          <w:szCs w:val="24"/>
          <w:lang w:val="ru-RU"/>
        </w:rPr>
        <w:t>е. Сущее. Источники Сущего Изначально Вышестоящего Отца.</w:t>
      </w:r>
    </w:p>
    <w:p w14:paraId="00000023" w14:textId="271760E9" w:rsidR="008B63E1" w:rsidRPr="007E76EC" w:rsidRDefault="002922E6" w:rsidP="007E76EC">
      <w:pPr>
        <w:spacing w:before="360"/>
        <w:jc w:val="both"/>
        <w:rPr>
          <w:rFonts w:ascii="Times New Roman" w:eastAsia="Times New Roman" w:hAnsi="Times New Roman" w:cs="Times New Roman"/>
          <w:iCs/>
          <w:lang w:val="ru-RU"/>
        </w:rPr>
      </w:pPr>
      <w:r w:rsidRPr="007E76EC">
        <w:rPr>
          <w:rFonts w:ascii="Times New Roman" w:eastAsia="Times New Roman" w:hAnsi="Times New Roman" w:cs="Times New Roman"/>
          <w:iCs/>
        </w:rPr>
        <w:t>Состав</w:t>
      </w:r>
      <w:r w:rsidR="007E76EC">
        <w:rPr>
          <w:rFonts w:ascii="Times New Roman" w:eastAsia="Times New Roman" w:hAnsi="Times New Roman" w:cs="Times New Roman"/>
          <w:iCs/>
          <w:lang w:val="ru-RU"/>
        </w:rPr>
        <w:t>ил:</w:t>
      </w:r>
      <w:r w:rsidRPr="007E76EC">
        <w:rPr>
          <w:rFonts w:ascii="Times New Roman" w:eastAsia="Times New Roman" w:hAnsi="Times New Roman" w:cs="Times New Roman"/>
          <w:iCs/>
        </w:rPr>
        <w:t xml:space="preserve"> ИВДИВО-</w:t>
      </w:r>
      <w:r w:rsidR="007E76EC">
        <w:rPr>
          <w:rFonts w:ascii="Times New Roman" w:eastAsia="Times New Roman" w:hAnsi="Times New Roman" w:cs="Times New Roman"/>
          <w:iCs/>
          <w:lang w:val="ru-RU"/>
        </w:rPr>
        <w:t>секретарь</w:t>
      </w:r>
      <w:r w:rsidRPr="007E76EC">
        <w:rPr>
          <w:rFonts w:ascii="Times New Roman" w:eastAsia="Times New Roman" w:hAnsi="Times New Roman" w:cs="Times New Roman"/>
          <w:iCs/>
        </w:rPr>
        <w:t>, Глав</w:t>
      </w:r>
      <w:r w:rsidR="007E76EC">
        <w:rPr>
          <w:rFonts w:ascii="Times New Roman" w:eastAsia="Times New Roman" w:hAnsi="Times New Roman" w:cs="Times New Roman"/>
          <w:iCs/>
          <w:lang w:val="ru-RU"/>
        </w:rPr>
        <w:t>а</w:t>
      </w:r>
      <w:r w:rsidRPr="007E76EC">
        <w:rPr>
          <w:rFonts w:ascii="Times New Roman" w:eastAsia="Times New Roman" w:hAnsi="Times New Roman" w:cs="Times New Roman"/>
          <w:iCs/>
        </w:rPr>
        <w:t xml:space="preserve"> Парадигмального Совета ИВАС Кут Хуми </w:t>
      </w:r>
      <w:r w:rsidR="007E76EC">
        <w:rPr>
          <w:rFonts w:ascii="Times New Roman" w:eastAsia="Times New Roman" w:hAnsi="Times New Roman" w:cs="Times New Roman"/>
          <w:iCs/>
          <w:lang w:val="ru-RU"/>
        </w:rPr>
        <w:t>П</w:t>
      </w:r>
      <w:r w:rsidRPr="007E76EC">
        <w:rPr>
          <w:rFonts w:ascii="Times New Roman" w:eastAsia="Times New Roman" w:hAnsi="Times New Roman" w:cs="Times New Roman"/>
          <w:iCs/>
        </w:rPr>
        <w:t>одраздел</w:t>
      </w:r>
      <w:r w:rsidR="007E76EC">
        <w:rPr>
          <w:rFonts w:ascii="Times New Roman" w:eastAsia="Times New Roman" w:hAnsi="Times New Roman" w:cs="Times New Roman"/>
          <w:iCs/>
        </w:rPr>
        <w:t>ения ИВДИВО Уфа, Татьяна Ларина</w:t>
      </w:r>
    </w:p>
    <w:sectPr w:rsidR="008B63E1" w:rsidRPr="007E76EC" w:rsidSect="00A27B59">
      <w:pgSz w:w="11909" w:h="16834"/>
      <w:pgMar w:top="993" w:right="852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FE4B303-5077-4F54-9056-CF5AFC505D3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499ABCE3-2ED9-4CEB-9FC4-C5EC2CA4DC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3E1"/>
    <w:rsid w:val="00120855"/>
    <w:rsid w:val="002922E6"/>
    <w:rsid w:val="00732AE1"/>
    <w:rsid w:val="007E76EC"/>
    <w:rsid w:val="008B63E1"/>
    <w:rsid w:val="00A27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4BD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732AE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732A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Василя</dc:creator>
  <cp:lastModifiedBy>Василя</cp:lastModifiedBy>
  <cp:revision>2</cp:revision>
  <dcterms:created xsi:type="dcterms:W3CDTF">2026-05-08T09:16:00Z</dcterms:created>
  <dcterms:modified xsi:type="dcterms:W3CDTF">2026-05-08T09:16:00Z</dcterms:modified>
</cp:coreProperties>
</file>